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Look w:val="04A0" w:firstRow="1" w:lastRow="0" w:firstColumn="1" w:lastColumn="0" w:noHBand="0" w:noVBand="1"/>
      </w:tblPr>
      <w:tblGrid>
        <w:gridCol w:w="3977"/>
        <w:gridCol w:w="989"/>
        <w:gridCol w:w="1087"/>
        <w:gridCol w:w="1128"/>
        <w:gridCol w:w="1042"/>
        <w:gridCol w:w="2847"/>
      </w:tblGrid>
      <w:tr w:rsidR="00B113EF" w:rsidRPr="0019114A" w14:paraId="593EBA00" w14:textId="77777777" w:rsidTr="00B113EF"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7A73B" w14:textId="77777777" w:rsidR="005D28A5" w:rsidRPr="0019114A" w:rsidRDefault="005D28A5" w:rsidP="0019114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F794B" w14:textId="3BE8D4EC" w:rsidR="005D28A5" w:rsidRPr="00B113EF" w:rsidRDefault="005D28A5" w:rsidP="00B113EF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113EF">
              <w:rPr>
                <w:rFonts w:ascii="Arial" w:hAnsi="Arial" w:cs="Arial"/>
                <w:b/>
                <w:bCs/>
                <w:sz w:val="15"/>
                <w:szCs w:val="15"/>
              </w:rPr>
              <w:t>Minor</w:t>
            </w:r>
            <w:r w:rsidR="00192998" w:rsidRPr="00B113E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Procedure</w:t>
            </w:r>
          </w:p>
          <w:p w14:paraId="6C475EBE" w14:textId="3136E5AD" w:rsidR="00192998" w:rsidRPr="00B113EF" w:rsidRDefault="00192998" w:rsidP="00B113EF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113EF">
              <w:rPr>
                <w:rFonts w:ascii="Arial" w:hAnsi="Arial" w:cs="Arial"/>
                <w:sz w:val="15"/>
                <w:szCs w:val="15"/>
              </w:rPr>
              <w:t>Document in clinical note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20F63" w14:textId="55B0464F" w:rsidR="005D28A5" w:rsidRPr="00B113EF" w:rsidRDefault="00B113EF" w:rsidP="00B113EF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113E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Invasive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Procedure </w:t>
            </w:r>
            <w:r w:rsidRPr="00B113EF">
              <w:rPr>
                <w:rFonts w:ascii="Arial" w:hAnsi="Arial" w:cs="Arial"/>
                <w:b/>
                <w:bCs/>
                <w:sz w:val="15"/>
                <w:szCs w:val="15"/>
              </w:rPr>
              <w:t>WITHOUT</w:t>
            </w:r>
            <w:r w:rsidR="00192998" w:rsidRPr="00B113EF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Sedation</w:t>
            </w:r>
          </w:p>
          <w:p w14:paraId="090A96D6" w14:textId="358535D6" w:rsidR="00192998" w:rsidRPr="00B113EF" w:rsidRDefault="00192998" w:rsidP="00B113EF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113EF">
              <w:rPr>
                <w:rFonts w:ascii="Arial" w:hAnsi="Arial" w:cs="Arial"/>
                <w:sz w:val="15"/>
                <w:szCs w:val="15"/>
              </w:rPr>
              <w:t>Focus H&amp;P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E06D9" w14:textId="15BD1103" w:rsidR="005D28A5" w:rsidRPr="00B113EF" w:rsidRDefault="00192998" w:rsidP="00B113EF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113EF">
              <w:rPr>
                <w:rFonts w:ascii="Arial" w:hAnsi="Arial" w:cs="Arial"/>
                <w:b/>
                <w:bCs/>
                <w:sz w:val="15"/>
                <w:szCs w:val="15"/>
              </w:rPr>
              <w:t>Invasive with MODERATE Sedation</w:t>
            </w:r>
          </w:p>
          <w:p w14:paraId="7649544C" w14:textId="02796D21" w:rsidR="00192998" w:rsidRPr="00B113EF" w:rsidRDefault="00192998" w:rsidP="00B113EF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113EF">
              <w:rPr>
                <w:rFonts w:ascii="Arial" w:hAnsi="Arial" w:cs="Arial"/>
                <w:sz w:val="15"/>
                <w:szCs w:val="15"/>
              </w:rPr>
              <w:t>Focus H&amp;P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493F2" w14:textId="77777777" w:rsidR="005D28A5" w:rsidRPr="00B113EF" w:rsidRDefault="00192998" w:rsidP="00B113EF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113EF">
              <w:rPr>
                <w:rFonts w:ascii="Arial" w:hAnsi="Arial" w:cs="Arial"/>
                <w:b/>
                <w:bCs/>
                <w:sz w:val="15"/>
                <w:szCs w:val="15"/>
              </w:rPr>
              <w:t>Surgery &amp; Major Procedures</w:t>
            </w:r>
          </w:p>
          <w:p w14:paraId="7633EF87" w14:textId="62FCA066" w:rsidR="00192998" w:rsidRPr="00B113EF" w:rsidRDefault="00192998" w:rsidP="00B113EF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B113EF">
              <w:rPr>
                <w:rFonts w:ascii="Arial" w:hAnsi="Arial" w:cs="Arial"/>
                <w:sz w:val="15"/>
                <w:szCs w:val="15"/>
              </w:rPr>
              <w:t>Complete H&amp;P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8FAEA" w14:textId="77777777" w:rsidR="005D28A5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2998" w:rsidRPr="0019114A" w14:paraId="3959FC9A" w14:textId="77777777" w:rsidTr="00B113EF">
        <w:tc>
          <w:tcPr>
            <w:tcW w:w="8223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AE238E" w14:textId="77777777" w:rsidR="00192998" w:rsidRPr="0019114A" w:rsidRDefault="00192998" w:rsidP="0019114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14A">
              <w:rPr>
                <w:rFonts w:ascii="Arial" w:hAnsi="Arial" w:cs="Arial"/>
                <w:b/>
                <w:bCs/>
                <w:sz w:val="20"/>
                <w:szCs w:val="20"/>
              </w:rPr>
              <w:t>H&amp;P Requirements</w:t>
            </w:r>
          </w:p>
          <w:p w14:paraId="60AD585F" w14:textId="62AC87E5" w:rsidR="00192998" w:rsidRPr="00E35F59" w:rsidRDefault="00192998" w:rsidP="0019114A">
            <w:pPr>
              <w:snapToGrid w:val="0"/>
              <w:rPr>
                <w:rFonts w:ascii="Arial" w:hAnsi="Arial" w:cs="Arial"/>
                <w:sz w:val="13"/>
                <w:szCs w:val="13"/>
              </w:rPr>
            </w:pPr>
            <w:r w:rsidRPr="0019114A">
              <w:rPr>
                <w:rFonts w:ascii="Arial" w:hAnsi="Arial" w:cs="Arial"/>
                <w:sz w:val="16"/>
                <w:szCs w:val="16"/>
              </w:rPr>
              <w:t xml:space="preserve">(Note: The inpatient admission H&amp;P fulfills the H&amp;P requirement for the duration of the patient’s stay. After the admission H&amp;P/update conditions are met </w:t>
            </w:r>
            <w:r w:rsidR="00FD3816">
              <w:rPr>
                <w:rFonts w:ascii="Arial" w:hAnsi="Arial" w:cs="Arial"/>
                <w:sz w:val="16"/>
                <w:szCs w:val="16"/>
              </w:rPr>
              <w:t>by progress notes)</w:t>
            </w:r>
          </w:p>
        </w:tc>
        <w:tc>
          <w:tcPr>
            <w:tcW w:w="2847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4BE397" w14:textId="77777777" w:rsidR="00192998" w:rsidRPr="009C172B" w:rsidRDefault="00192998" w:rsidP="00B113EF">
            <w:pPr>
              <w:snapToGrid w:val="0"/>
              <w:ind w:left="1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72B">
              <w:rPr>
                <w:rFonts w:ascii="Arial" w:hAnsi="Arial" w:cs="Arial"/>
                <w:b/>
                <w:bCs/>
                <w:sz w:val="20"/>
                <w:szCs w:val="20"/>
              </w:rPr>
              <w:t>Minor Procedure:</w:t>
            </w:r>
          </w:p>
          <w:p w14:paraId="44714ABD" w14:textId="0A87A50E" w:rsidR="00192998" w:rsidRDefault="00192998" w:rsidP="00B113EF">
            <w:pPr>
              <w:snapToGrid w:val="0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Any procedure that can be performed in a brief </w:t>
            </w:r>
            <w:r w:rsidR="006B7501">
              <w:rPr>
                <w:rFonts w:ascii="Arial" w:hAnsi="Arial" w:cs="Arial"/>
                <w:sz w:val="16"/>
                <w:szCs w:val="16"/>
              </w:rPr>
              <w:t>period</w:t>
            </w:r>
            <w:r>
              <w:rPr>
                <w:rFonts w:ascii="Arial" w:hAnsi="Arial" w:cs="Arial"/>
                <w:sz w:val="16"/>
                <w:szCs w:val="16"/>
              </w:rPr>
              <w:t xml:space="preserve"> (usually less than 1 hour) under local anesthesia and under normal circumstances does not constitute a major hazard to life of function of organs or body parts. NO moderate sedation or anesthesia is used. </w:t>
            </w:r>
            <w:r w:rsidR="006B7501">
              <w:rPr>
                <w:rFonts w:ascii="Arial" w:hAnsi="Arial" w:cs="Arial"/>
                <w:sz w:val="16"/>
                <w:szCs w:val="16"/>
              </w:rPr>
              <w:t>Generally,</w:t>
            </w:r>
            <w:r>
              <w:rPr>
                <w:rFonts w:ascii="Arial" w:hAnsi="Arial" w:cs="Arial"/>
                <w:sz w:val="16"/>
                <w:szCs w:val="16"/>
              </w:rPr>
              <w:t xml:space="preserve"> does not require hospitalization.  Examples:</w:t>
            </w:r>
          </w:p>
          <w:p w14:paraId="4408CA6E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 injections</w:t>
            </w:r>
          </w:p>
          <w:p w14:paraId="0223CCAF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Abscess drainage</w:t>
            </w:r>
          </w:p>
          <w:p w14:paraId="2E916F99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Suturing of lacerations</w:t>
            </w:r>
          </w:p>
          <w:p w14:paraId="5DD97369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Cervical biopsies</w:t>
            </w:r>
          </w:p>
          <w:p w14:paraId="2025A820" w14:textId="6F82183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Fine needle aspiration</w:t>
            </w:r>
          </w:p>
          <w:p w14:paraId="19160118" w14:textId="77777777" w:rsidR="00192998" w:rsidRDefault="00192998" w:rsidP="00B113EF">
            <w:pPr>
              <w:pStyle w:val="ListParagraph"/>
              <w:numPr>
                <w:ilvl w:val="0"/>
                <w:numId w:val="2"/>
              </w:numPr>
              <w:snapToGrid w:val="0"/>
              <w:spacing w:after="12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Breast biopsy</w:t>
            </w:r>
          </w:p>
          <w:p w14:paraId="00EC7AD4" w14:textId="77777777" w:rsidR="00192998" w:rsidRDefault="00192998" w:rsidP="005D28A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518D9451" w14:textId="77777777" w:rsidR="00192998" w:rsidRPr="009C172B" w:rsidRDefault="00192998" w:rsidP="00B113EF">
            <w:pPr>
              <w:snapToGrid w:val="0"/>
              <w:ind w:left="1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72B">
              <w:rPr>
                <w:rFonts w:ascii="Arial" w:hAnsi="Arial" w:cs="Arial"/>
                <w:b/>
                <w:bCs/>
                <w:sz w:val="20"/>
                <w:szCs w:val="20"/>
              </w:rPr>
              <w:t>Invasive Procedure WITHOUT Moderate Sedation:</w:t>
            </w:r>
          </w:p>
          <w:p w14:paraId="771460F0" w14:textId="1B13BC25" w:rsidR="00192998" w:rsidRDefault="00192998" w:rsidP="00B113EF">
            <w:pPr>
              <w:snapToGrid w:val="0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 procedure that, by its nature, constitutes a significant hazard to life or function of organs or body parts and/or lasts longer than one (1) hour under local anesthesia. Examples:</w:t>
            </w:r>
          </w:p>
          <w:p w14:paraId="2884EF54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Thoracentesis</w:t>
            </w:r>
          </w:p>
          <w:p w14:paraId="36B103FD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Paracentesis</w:t>
            </w:r>
          </w:p>
          <w:p w14:paraId="05A96425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 line / PIC placement</w:t>
            </w:r>
          </w:p>
          <w:p w14:paraId="496F8C8E" w14:textId="77777777" w:rsidR="00192998" w:rsidRDefault="00192998" w:rsidP="00B113EF">
            <w:pPr>
              <w:pStyle w:val="ListParagraph"/>
              <w:numPr>
                <w:ilvl w:val="0"/>
                <w:numId w:val="2"/>
              </w:numPr>
              <w:snapToGrid w:val="0"/>
              <w:spacing w:after="12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Lumbar puncture</w:t>
            </w:r>
          </w:p>
          <w:p w14:paraId="25A99E9A" w14:textId="77777777" w:rsidR="00192998" w:rsidRDefault="00192998" w:rsidP="005D28A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61951F4A" w14:textId="77777777" w:rsidR="00192998" w:rsidRPr="009C172B" w:rsidRDefault="00192998" w:rsidP="00B113EF">
            <w:pPr>
              <w:snapToGrid w:val="0"/>
              <w:ind w:left="1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72B">
              <w:rPr>
                <w:rFonts w:ascii="Arial" w:hAnsi="Arial" w:cs="Arial"/>
                <w:b/>
                <w:bCs/>
                <w:sz w:val="20"/>
                <w:szCs w:val="20"/>
              </w:rPr>
              <w:t>Invasive Procedure WITH Moderate Sedation:</w:t>
            </w:r>
          </w:p>
          <w:p w14:paraId="4845A956" w14:textId="77777777" w:rsidR="00192998" w:rsidRDefault="00192998" w:rsidP="00B113EF">
            <w:pPr>
              <w:snapToGrid w:val="0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 procedure that involves the use of MODERATE (conscious) sedation.  Also, by its nature, these procedures constitute a significant hazard to life or function of organs or body parts.  Examples:</w:t>
            </w:r>
          </w:p>
          <w:p w14:paraId="5618DF6C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Endoscopy</w:t>
            </w:r>
          </w:p>
          <w:p w14:paraId="70D9FCCA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Cardiac catheterization</w:t>
            </w:r>
          </w:p>
          <w:p w14:paraId="7A8312F5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 and Interventional Radiology procedures</w:t>
            </w:r>
          </w:p>
          <w:p w14:paraId="60751DF6" w14:textId="77777777" w:rsidR="00192998" w:rsidRDefault="00192998" w:rsidP="00B113EF">
            <w:pPr>
              <w:pStyle w:val="ListParagraph"/>
              <w:numPr>
                <w:ilvl w:val="0"/>
                <w:numId w:val="2"/>
              </w:numPr>
              <w:snapToGrid w:val="0"/>
              <w:spacing w:after="12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Procedures with Moderate sedation such as: thoracentesis, paracentesis, central line / PIC placement</w:t>
            </w:r>
          </w:p>
          <w:p w14:paraId="15C5F715" w14:textId="77777777" w:rsidR="00192998" w:rsidRDefault="00192998" w:rsidP="005D28A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14:paraId="3915CE34" w14:textId="77777777" w:rsidR="00192998" w:rsidRPr="009C172B" w:rsidRDefault="00192998" w:rsidP="00B113EF">
            <w:pPr>
              <w:snapToGrid w:val="0"/>
              <w:ind w:left="1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72B">
              <w:rPr>
                <w:rFonts w:ascii="Arial" w:hAnsi="Arial" w:cs="Arial"/>
                <w:b/>
                <w:bCs/>
                <w:sz w:val="20"/>
                <w:szCs w:val="20"/>
              </w:rPr>
              <w:t>Surgery and Major Procedures:</w:t>
            </w:r>
          </w:p>
          <w:p w14:paraId="25626645" w14:textId="59615C1E" w:rsidR="00192998" w:rsidRDefault="00192998" w:rsidP="00B113EF">
            <w:pPr>
              <w:snapToGrid w:val="0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 procedure that involves the delivery of deep sedation or anesthesia and, by its nature, constitutes a significant hazard to life or function or organs or body parts.  Examples:</w:t>
            </w:r>
          </w:p>
          <w:p w14:paraId="3D76EEC1" w14:textId="77777777" w:rsidR="00192998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Operating Room procedures</w:t>
            </w:r>
          </w:p>
          <w:p w14:paraId="3E074E77" w14:textId="02C57B34" w:rsidR="00192998" w:rsidRPr="005D28A5" w:rsidRDefault="00192998" w:rsidP="006B7501">
            <w:pPr>
              <w:pStyle w:val="ListParagraph"/>
              <w:numPr>
                <w:ilvl w:val="0"/>
                <w:numId w:val="2"/>
              </w:numPr>
              <w:snapToGrid w:val="0"/>
              <w:ind w:left="348" w:hanging="1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procedures with DEEP sedation in procedural areas</w:t>
            </w:r>
          </w:p>
        </w:tc>
      </w:tr>
      <w:tr w:rsidR="00B113EF" w:rsidRPr="0019114A" w14:paraId="4435CCE8" w14:textId="77777777" w:rsidTr="00B113EF">
        <w:tc>
          <w:tcPr>
            <w:tcW w:w="3977" w:type="dxa"/>
          </w:tcPr>
          <w:p w14:paraId="5554EF61" w14:textId="427D6AFF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9114A">
              <w:rPr>
                <w:rFonts w:ascii="Arial" w:hAnsi="Arial" w:cs="Arial"/>
                <w:sz w:val="16"/>
                <w:szCs w:val="16"/>
              </w:rPr>
              <w:t>Chief complaint</w:t>
            </w:r>
          </w:p>
        </w:tc>
        <w:tc>
          <w:tcPr>
            <w:tcW w:w="989" w:type="dxa"/>
          </w:tcPr>
          <w:p w14:paraId="36702F42" w14:textId="7736BB9C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08D1DAB6" w14:textId="09C8445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75C02286" w14:textId="62F26A09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66F96789" w14:textId="08DAD076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905F287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2D2E483D" w14:textId="77777777" w:rsidTr="00B113EF">
        <w:tc>
          <w:tcPr>
            <w:tcW w:w="3977" w:type="dxa"/>
          </w:tcPr>
          <w:p w14:paraId="5F02AC08" w14:textId="0530EF30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9114A">
              <w:rPr>
                <w:rFonts w:ascii="Arial" w:hAnsi="Arial" w:cs="Arial"/>
                <w:sz w:val="16"/>
                <w:szCs w:val="16"/>
              </w:rPr>
              <w:t>History of present illness</w:t>
            </w:r>
          </w:p>
        </w:tc>
        <w:tc>
          <w:tcPr>
            <w:tcW w:w="989" w:type="dxa"/>
          </w:tcPr>
          <w:p w14:paraId="048EA140" w14:textId="50A690B5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6ECCCEC4" w14:textId="210A43FA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42253016" w14:textId="403B16DA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27B291A3" w14:textId="4D7BF5A4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889E54C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7E1A3B0E" w14:textId="77777777" w:rsidTr="00B113EF">
        <w:tc>
          <w:tcPr>
            <w:tcW w:w="3977" w:type="dxa"/>
          </w:tcPr>
          <w:p w14:paraId="63960567" w14:textId="244D7361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9114A">
              <w:rPr>
                <w:rFonts w:ascii="Arial" w:hAnsi="Arial" w:cs="Arial"/>
                <w:sz w:val="16"/>
                <w:szCs w:val="16"/>
              </w:rPr>
              <w:t>Current medication(s)</w:t>
            </w:r>
          </w:p>
        </w:tc>
        <w:tc>
          <w:tcPr>
            <w:tcW w:w="989" w:type="dxa"/>
          </w:tcPr>
          <w:p w14:paraId="0D5A37EF" w14:textId="5DA9A833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5920746F" w14:textId="21DE8798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4D1FB165" w14:textId="400FFBC9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53E55F2F" w14:textId="278B65F4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18172B5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231C1462" w14:textId="77777777" w:rsidTr="00B113EF">
        <w:tc>
          <w:tcPr>
            <w:tcW w:w="3977" w:type="dxa"/>
          </w:tcPr>
          <w:p w14:paraId="4F5875DB" w14:textId="08C4ADFF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 allergies</w:t>
            </w:r>
          </w:p>
        </w:tc>
        <w:tc>
          <w:tcPr>
            <w:tcW w:w="989" w:type="dxa"/>
          </w:tcPr>
          <w:p w14:paraId="0FAE3072" w14:textId="3E8A60A0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28854FBF" w14:textId="7104876A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1D510D0F" w14:textId="36AA5873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496EB48B" w14:textId="29D2FF29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71105E6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74E8DA11" w14:textId="77777777" w:rsidTr="00B113EF">
        <w:tc>
          <w:tcPr>
            <w:tcW w:w="3977" w:type="dxa"/>
          </w:tcPr>
          <w:p w14:paraId="0746C68D" w14:textId="4DA14EF8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exam</w:t>
            </w:r>
          </w:p>
        </w:tc>
        <w:tc>
          <w:tcPr>
            <w:tcW w:w="989" w:type="dxa"/>
          </w:tcPr>
          <w:p w14:paraId="413BC59F" w14:textId="5E49568E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2D1939A8" w14:textId="55CBEC5C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3BC5B427" w14:textId="07006EE1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2A9D1901" w14:textId="1E93803E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7D51739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3017A090" w14:textId="77777777" w:rsidTr="00B113EF">
        <w:tc>
          <w:tcPr>
            <w:tcW w:w="3977" w:type="dxa"/>
          </w:tcPr>
          <w:p w14:paraId="2402C1C0" w14:textId="55AD0721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Assessment</w:t>
            </w:r>
          </w:p>
        </w:tc>
        <w:tc>
          <w:tcPr>
            <w:tcW w:w="989" w:type="dxa"/>
          </w:tcPr>
          <w:p w14:paraId="18CFBB18" w14:textId="2DDEFAD4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7449411C" w14:textId="0B377332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3953D49F" w14:textId="665FDF25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60109E91" w14:textId="1BAB94C8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8A01376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05D93C25" w14:textId="77777777" w:rsidTr="00B113EF">
        <w:tc>
          <w:tcPr>
            <w:tcW w:w="3977" w:type="dxa"/>
          </w:tcPr>
          <w:p w14:paraId="1577702F" w14:textId="42E29779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989" w:type="dxa"/>
          </w:tcPr>
          <w:p w14:paraId="22177393" w14:textId="314B3939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78B9803A" w14:textId="694AFC9C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7F792940" w14:textId="44DCD18D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663089F0" w14:textId="2D80DC08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F28A89B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3097848F" w14:textId="77777777" w:rsidTr="00B113EF">
        <w:tc>
          <w:tcPr>
            <w:tcW w:w="3977" w:type="dxa"/>
          </w:tcPr>
          <w:p w14:paraId="79E51840" w14:textId="2DC321FA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Past medical history</w:t>
            </w:r>
          </w:p>
        </w:tc>
        <w:tc>
          <w:tcPr>
            <w:tcW w:w="989" w:type="dxa"/>
          </w:tcPr>
          <w:p w14:paraId="64E05405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0D043EED" w14:textId="7CC9D664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76EECE48" w14:textId="6632C5D8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426C853C" w14:textId="1F95EF3E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84029FC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24E1034D" w14:textId="77777777" w:rsidTr="00B113EF">
        <w:tc>
          <w:tcPr>
            <w:tcW w:w="3977" w:type="dxa"/>
          </w:tcPr>
          <w:p w14:paraId="3FC53DE3" w14:textId="501113A5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Past surgical history</w:t>
            </w:r>
          </w:p>
        </w:tc>
        <w:tc>
          <w:tcPr>
            <w:tcW w:w="989" w:type="dxa"/>
          </w:tcPr>
          <w:p w14:paraId="0CE40270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223E356B" w14:textId="64DA99CD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4793FC39" w14:textId="5B8DAAB4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133FF2F2" w14:textId="5607ECDF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757F865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71A7783F" w14:textId="77777777" w:rsidTr="00B113EF">
        <w:tc>
          <w:tcPr>
            <w:tcW w:w="3977" w:type="dxa"/>
          </w:tcPr>
          <w:p w14:paraId="674854D2" w14:textId="27F22FFB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history</w:t>
            </w:r>
          </w:p>
        </w:tc>
        <w:tc>
          <w:tcPr>
            <w:tcW w:w="989" w:type="dxa"/>
          </w:tcPr>
          <w:p w14:paraId="5CEAF0CD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3C24D39F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BD74ADC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3D5FBA6E" w14:textId="09170E91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C7FE601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2F063C1C" w14:textId="77777777" w:rsidTr="00B113EF">
        <w:tc>
          <w:tcPr>
            <w:tcW w:w="3977" w:type="dxa"/>
          </w:tcPr>
          <w:p w14:paraId="40BCF875" w14:textId="46A33F05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history</w:t>
            </w:r>
          </w:p>
        </w:tc>
        <w:tc>
          <w:tcPr>
            <w:tcW w:w="989" w:type="dxa"/>
          </w:tcPr>
          <w:p w14:paraId="2C9465D0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412B713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D063DEC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238287C3" w14:textId="54968533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19F156F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966446" w14:paraId="7FBA8117" w14:textId="77777777" w:rsidTr="00B113EF">
        <w:trPr>
          <w:trHeight w:val="288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14:paraId="2CF5BD40" w14:textId="09F55CE4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6446">
              <w:rPr>
                <w:rFonts w:ascii="Arial" w:hAnsi="Arial" w:cs="Arial"/>
                <w:b/>
                <w:bCs/>
                <w:sz w:val="20"/>
                <w:szCs w:val="20"/>
              </w:rPr>
              <w:t>Informed Consent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A6A0123" w14:textId="77777777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13EF" w:rsidRPr="0019114A" w14:paraId="0AF0AA37" w14:textId="77777777" w:rsidTr="00B113EF">
        <w:tc>
          <w:tcPr>
            <w:tcW w:w="3977" w:type="dxa"/>
          </w:tcPr>
          <w:p w14:paraId="30F74658" w14:textId="440E8954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Informed consent (written in medical record/progress note or on consent form</w:t>
            </w:r>
          </w:p>
        </w:tc>
        <w:tc>
          <w:tcPr>
            <w:tcW w:w="989" w:type="dxa"/>
          </w:tcPr>
          <w:p w14:paraId="19526288" w14:textId="35E871F4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089AB69A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325BF874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0D575110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9CD7AE6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102C37B2" w14:textId="77777777" w:rsidTr="00B113EF">
        <w:tc>
          <w:tcPr>
            <w:tcW w:w="3977" w:type="dxa"/>
          </w:tcPr>
          <w:p w14:paraId="4DBEBF98" w14:textId="241D8714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Informed consent FORM for procedure/surgery</w:t>
            </w:r>
          </w:p>
        </w:tc>
        <w:tc>
          <w:tcPr>
            <w:tcW w:w="989" w:type="dxa"/>
          </w:tcPr>
          <w:p w14:paraId="29C90C3A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20E6D707" w14:textId="31685F6E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52D3E5BC" w14:textId="0C21C4DF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26212DFF" w14:textId="068A648D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1EE5B2A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721496C3" w14:textId="77777777" w:rsidTr="00B113EF">
        <w:tc>
          <w:tcPr>
            <w:tcW w:w="3977" w:type="dxa"/>
          </w:tcPr>
          <w:p w14:paraId="0B616E8D" w14:textId="770EAFE8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Informed consent FORM for sedation/anesthesia</w:t>
            </w:r>
          </w:p>
        </w:tc>
        <w:tc>
          <w:tcPr>
            <w:tcW w:w="989" w:type="dxa"/>
          </w:tcPr>
          <w:p w14:paraId="33DAC441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6AA7D1D2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432947D2" w14:textId="21FCB1AE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21B517A9" w14:textId="7B3100E8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B59761A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966446" w14:paraId="13E69CAD" w14:textId="77777777" w:rsidTr="00B113EF">
        <w:trPr>
          <w:trHeight w:val="288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14:paraId="7526CA81" w14:textId="1F9FFDF9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Pre-Sedation/Pre-Anesthesia Assessment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C33A24F" w14:textId="77777777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13EF" w:rsidRPr="0019114A" w14:paraId="2DBD1A11" w14:textId="77777777" w:rsidTr="00B113EF">
        <w:tc>
          <w:tcPr>
            <w:tcW w:w="3977" w:type="dxa"/>
          </w:tcPr>
          <w:p w14:paraId="1AE8B672" w14:textId="7B613C65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Past medical history</w:t>
            </w:r>
          </w:p>
        </w:tc>
        <w:tc>
          <w:tcPr>
            <w:tcW w:w="989" w:type="dxa"/>
          </w:tcPr>
          <w:p w14:paraId="6CABF3C6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1BB3F442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1AE4F15" w14:textId="76391B2D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771CC0ED" w14:textId="3D850C33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5223E4F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72058DF2" w14:textId="77777777" w:rsidTr="00B113EF">
        <w:tc>
          <w:tcPr>
            <w:tcW w:w="3977" w:type="dxa"/>
          </w:tcPr>
          <w:p w14:paraId="4A9DCEF3" w14:textId="66352F20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Past anesthesia history</w:t>
            </w:r>
          </w:p>
        </w:tc>
        <w:tc>
          <w:tcPr>
            <w:tcW w:w="989" w:type="dxa"/>
          </w:tcPr>
          <w:p w14:paraId="231912C7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13F20F3F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483FAB25" w14:textId="07D48BAE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4D957A51" w14:textId="3DDF607A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A824106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6AF7B382" w14:textId="77777777" w:rsidTr="00B113EF">
        <w:tc>
          <w:tcPr>
            <w:tcW w:w="3977" w:type="dxa"/>
          </w:tcPr>
          <w:p w14:paraId="5A23660A" w14:textId="0DE9C87F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medication(s)</w:t>
            </w:r>
          </w:p>
        </w:tc>
        <w:tc>
          <w:tcPr>
            <w:tcW w:w="989" w:type="dxa"/>
          </w:tcPr>
          <w:p w14:paraId="1B0E617B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11BE68FA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50CE08A0" w14:textId="7FFF4F20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0B2DB8BF" w14:textId="20C843D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41529F6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1965AEBF" w14:textId="77777777" w:rsidTr="00B113EF">
        <w:tc>
          <w:tcPr>
            <w:tcW w:w="3977" w:type="dxa"/>
          </w:tcPr>
          <w:p w14:paraId="3BAE66B5" w14:textId="7AFD35A5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 allergies</w:t>
            </w:r>
          </w:p>
        </w:tc>
        <w:tc>
          <w:tcPr>
            <w:tcW w:w="989" w:type="dxa"/>
          </w:tcPr>
          <w:p w14:paraId="2CA6F78F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1C73FF92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2920369E" w14:textId="008B7252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53DC162D" w14:textId="6436AE44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D4BA0D4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4ED0801B" w14:textId="77777777" w:rsidTr="00B113EF">
        <w:tc>
          <w:tcPr>
            <w:tcW w:w="3977" w:type="dxa"/>
          </w:tcPr>
          <w:p w14:paraId="6CEDA508" w14:textId="77EDEA3C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of relevant systems</w:t>
            </w:r>
          </w:p>
        </w:tc>
        <w:tc>
          <w:tcPr>
            <w:tcW w:w="989" w:type="dxa"/>
          </w:tcPr>
          <w:p w14:paraId="73E12754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1FAEB249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BFA5C3C" w14:textId="00AD524A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1EB128BD" w14:textId="30486425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D74A451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0EDA6499" w14:textId="77777777" w:rsidTr="00B113EF">
        <w:tc>
          <w:tcPr>
            <w:tcW w:w="3977" w:type="dxa"/>
          </w:tcPr>
          <w:p w14:paraId="2FCF6CFE" w14:textId="47F3196A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ASA score</w:t>
            </w:r>
          </w:p>
        </w:tc>
        <w:tc>
          <w:tcPr>
            <w:tcW w:w="989" w:type="dxa"/>
          </w:tcPr>
          <w:p w14:paraId="4395164D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4985737F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1FAC9BB7" w14:textId="143A919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3BDE8762" w14:textId="58B4EF2D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2FC9484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356A34A9" w14:textId="77777777" w:rsidTr="00B113EF">
        <w:tc>
          <w:tcPr>
            <w:tcW w:w="3977" w:type="dxa"/>
          </w:tcPr>
          <w:p w14:paraId="6B51F07C" w14:textId="04D78E28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Airway assessment</w:t>
            </w:r>
          </w:p>
        </w:tc>
        <w:tc>
          <w:tcPr>
            <w:tcW w:w="989" w:type="dxa"/>
          </w:tcPr>
          <w:p w14:paraId="4183BA03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7583CD65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5C6B8065" w14:textId="25F00F61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23298154" w14:textId="4E52C74F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A5336CE" w14:textId="77777777" w:rsidR="005D28A5" w:rsidRPr="0019114A" w:rsidRDefault="005D28A5" w:rsidP="00F1220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0FED558E" w14:textId="77777777" w:rsidTr="00B113EF">
        <w:tc>
          <w:tcPr>
            <w:tcW w:w="3977" w:type="dxa"/>
          </w:tcPr>
          <w:p w14:paraId="4C3C83D3" w14:textId="14342975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Mallampati score</w:t>
            </w:r>
          </w:p>
        </w:tc>
        <w:tc>
          <w:tcPr>
            <w:tcW w:w="989" w:type="dxa"/>
          </w:tcPr>
          <w:p w14:paraId="489A145D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A0BFE0A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191D9FB3" w14:textId="058ACC4E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062D0301" w14:textId="5D382791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084563E" w14:textId="752421AE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1961D8EB" w14:textId="77777777" w:rsidTr="00B113EF">
        <w:tc>
          <w:tcPr>
            <w:tcW w:w="3977" w:type="dxa"/>
          </w:tcPr>
          <w:p w14:paraId="1EF7D193" w14:textId="76AEE185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Sedation/anesthesia plan</w:t>
            </w:r>
          </w:p>
        </w:tc>
        <w:tc>
          <w:tcPr>
            <w:tcW w:w="989" w:type="dxa"/>
          </w:tcPr>
          <w:p w14:paraId="242FB598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5563CBE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8652B86" w14:textId="38CC6FD1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2A2EA7AC" w14:textId="15EA6BD9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C43A01B" w14:textId="07D8FB55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966446" w14:paraId="6E8D9235" w14:textId="77777777" w:rsidTr="00B113EF">
        <w:trPr>
          <w:trHeight w:val="288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14:paraId="49F009E4" w14:textId="3E632B7E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Immediate Reassessment Prior to Sedation/Anesthesia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8B839C9" w14:textId="77777777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13EF" w:rsidRPr="0019114A" w14:paraId="691CC322" w14:textId="77777777" w:rsidTr="00B113EF">
        <w:tc>
          <w:tcPr>
            <w:tcW w:w="3977" w:type="dxa"/>
          </w:tcPr>
          <w:p w14:paraId="59CB702F" w14:textId="6E6E8C41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Reassess patient immediately prior to sedation/anesthesia. If scrubbed in procedure, may document as first note after procedure by attestation</w:t>
            </w:r>
          </w:p>
        </w:tc>
        <w:tc>
          <w:tcPr>
            <w:tcW w:w="989" w:type="dxa"/>
          </w:tcPr>
          <w:p w14:paraId="6C9B997B" w14:textId="77777777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285BFECB" w14:textId="77777777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C4A7601" w14:textId="3431DF3D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5C82C42F" w14:textId="784DF169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F9DF068" w14:textId="5AE34960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966446" w14:paraId="4247A5D0" w14:textId="77777777" w:rsidTr="00B113EF">
        <w:trPr>
          <w:trHeight w:val="288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14:paraId="16B4E414" w14:textId="2DAF6465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Universal Protocol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49E91AF" w14:textId="77777777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13EF" w:rsidRPr="0019114A" w14:paraId="7EF3533D" w14:textId="77777777" w:rsidTr="00B113EF">
        <w:tc>
          <w:tcPr>
            <w:tcW w:w="3977" w:type="dxa"/>
          </w:tcPr>
          <w:p w14:paraId="4697E970" w14:textId="09FD5787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three components of time-out using form designed for procedure type (minor, invasive, surgery)</w:t>
            </w:r>
          </w:p>
        </w:tc>
        <w:tc>
          <w:tcPr>
            <w:tcW w:w="989" w:type="dxa"/>
          </w:tcPr>
          <w:p w14:paraId="4CE35623" w14:textId="5065011E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486C5E7F" w14:textId="613885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0072098E" w14:textId="77BB22F2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31E530C7" w14:textId="457A166D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08D11DE" w14:textId="77777777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966446" w14:paraId="3268A5C7" w14:textId="77777777" w:rsidTr="00B113EF">
        <w:trPr>
          <w:trHeight w:val="288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14:paraId="42A3B9A2" w14:textId="23BE1277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Operative Note Requirements</w:t>
            </w:r>
            <w:r w:rsidRPr="00966446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966446">
              <w:rPr>
                <w:rFonts w:ascii="Arial" w:hAnsi="Arial" w:cs="Arial"/>
                <w:sz w:val="13"/>
                <w:szCs w:val="13"/>
              </w:rPr>
              <w:t>f unable to complete</w:t>
            </w:r>
            <w:r>
              <w:rPr>
                <w:rFonts w:ascii="Arial" w:hAnsi="Arial" w:cs="Arial"/>
                <w:sz w:val="13"/>
                <w:szCs w:val="13"/>
              </w:rPr>
              <w:t xml:space="preserve"> full OP note prior to transfer to another area or unit, an immediate post-op note may be written (marked with an *) until the full note can be written.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E154E46" w14:textId="77777777" w:rsidR="00192998" w:rsidRPr="00966446" w:rsidRDefault="00192998" w:rsidP="00F122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13EF" w:rsidRPr="0019114A" w14:paraId="6C1E0A6E" w14:textId="77777777" w:rsidTr="00B113EF">
        <w:tc>
          <w:tcPr>
            <w:tcW w:w="3977" w:type="dxa"/>
          </w:tcPr>
          <w:p w14:paraId="7211BB47" w14:textId="6FAAD73B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Procedure note may be included as part of progress note or entered separately</w:t>
            </w:r>
          </w:p>
        </w:tc>
        <w:tc>
          <w:tcPr>
            <w:tcW w:w="989" w:type="dxa"/>
          </w:tcPr>
          <w:p w14:paraId="2D4A7493" w14:textId="323B2C2B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7" w:type="dxa"/>
          </w:tcPr>
          <w:p w14:paraId="1C6706E4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37802A5A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4AE58A26" w14:textId="77777777" w:rsidR="005D28A5" w:rsidRPr="0019114A" w:rsidRDefault="005D28A5" w:rsidP="00E35F5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2F1AA45" w14:textId="77777777" w:rsidR="005D28A5" w:rsidRPr="0019114A" w:rsidRDefault="005D28A5" w:rsidP="001911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2250A5F3" w14:textId="77777777" w:rsidTr="00B113EF">
        <w:tc>
          <w:tcPr>
            <w:tcW w:w="3977" w:type="dxa"/>
          </w:tcPr>
          <w:p w14:paraId="11DB362F" w14:textId="5FDDCC35" w:rsidR="005D28A5" w:rsidRPr="0019114A" w:rsidRDefault="00192998" w:rsidP="005D28A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 </w:t>
            </w:r>
            <w:r w:rsidR="005D28A5">
              <w:rPr>
                <w:rFonts w:ascii="Arial" w:hAnsi="Arial" w:cs="Arial"/>
                <w:sz w:val="16"/>
                <w:szCs w:val="16"/>
              </w:rPr>
              <w:t>LP who performed procedure and assistants</w:t>
            </w:r>
          </w:p>
        </w:tc>
        <w:tc>
          <w:tcPr>
            <w:tcW w:w="989" w:type="dxa"/>
          </w:tcPr>
          <w:p w14:paraId="21BA750E" w14:textId="77777777" w:rsidR="005D28A5" w:rsidRPr="0019114A" w:rsidRDefault="005D28A5" w:rsidP="005D28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0929549C" w14:textId="3F3E8E78" w:rsidR="005D28A5" w:rsidRPr="0019114A" w:rsidRDefault="005D28A5" w:rsidP="005D28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119F92D5" w14:textId="4FA64CBB" w:rsidR="005D28A5" w:rsidRPr="0019114A" w:rsidRDefault="005D28A5" w:rsidP="005D28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31D0A4A9" w14:textId="0FE4B46C" w:rsidR="005D28A5" w:rsidRPr="0019114A" w:rsidRDefault="005D28A5" w:rsidP="005D28A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C49B279" w14:textId="77777777" w:rsidR="005D28A5" w:rsidRPr="0019114A" w:rsidRDefault="005D28A5" w:rsidP="005D28A5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61DF40A9" w14:textId="77777777" w:rsidTr="00B113EF">
        <w:tc>
          <w:tcPr>
            <w:tcW w:w="3977" w:type="dxa"/>
          </w:tcPr>
          <w:p w14:paraId="35D714FD" w14:textId="47A18120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 Name of procedure</w:t>
            </w:r>
          </w:p>
        </w:tc>
        <w:tc>
          <w:tcPr>
            <w:tcW w:w="989" w:type="dxa"/>
          </w:tcPr>
          <w:p w14:paraId="174CF552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7E6C023C" w14:textId="16DC40C6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109EA186" w14:textId="10DD7510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30A7508C" w14:textId="3460E801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DC9CD8C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34B29F10" w14:textId="77777777" w:rsidTr="00B113EF">
        <w:tc>
          <w:tcPr>
            <w:tcW w:w="3977" w:type="dxa"/>
          </w:tcPr>
          <w:p w14:paraId="4A144179" w14:textId="531AABA6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 of procedure</w:t>
            </w:r>
          </w:p>
        </w:tc>
        <w:tc>
          <w:tcPr>
            <w:tcW w:w="989" w:type="dxa"/>
          </w:tcPr>
          <w:p w14:paraId="0620902E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2A47DCA6" w14:textId="573612BC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21E89F07" w14:textId="00234FBE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74299765" w14:textId="249BEDAA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AA2054F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35BA17D8" w14:textId="77777777" w:rsidTr="00B113EF">
        <w:tc>
          <w:tcPr>
            <w:tcW w:w="3977" w:type="dxa"/>
          </w:tcPr>
          <w:p w14:paraId="22C34796" w14:textId="400DE938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 Findings of procedure</w:t>
            </w:r>
          </w:p>
        </w:tc>
        <w:tc>
          <w:tcPr>
            <w:tcW w:w="989" w:type="dxa"/>
          </w:tcPr>
          <w:p w14:paraId="389E057B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21451E2C" w14:textId="0B79C1DD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73A33355" w14:textId="2D96F8C1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56F52A4E" w14:textId="729C0992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664D7DE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1ACCBE87" w14:textId="77777777" w:rsidTr="00B113EF">
        <w:tc>
          <w:tcPr>
            <w:tcW w:w="3977" w:type="dxa"/>
          </w:tcPr>
          <w:p w14:paraId="5A427D63" w14:textId="7B21818D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 Estimated blood loss</w:t>
            </w:r>
          </w:p>
        </w:tc>
        <w:tc>
          <w:tcPr>
            <w:tcW w:w="989" w:type="dxa"/>
          </w:tcPr>
          <w:p w14:paraId="43D1302E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4B324028" w14:textId="319D7118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61D42A80" w14:textId="5E664166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236F66E4" w14:textId="3FE9EEC6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3CAEC02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14015C96" w14:textId="77777777" w:rsidTr="00B113EF">
        <w:tc>
          <w:tcPr>
            <w:tcW w:w="3977" w:type="dxa"/>
          </w:tcPr>
          <w:p w14:paraId="3FB59A4A" w14:textId="4F73EA0B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 Specimens removed</w:t>
            </w:r>
          </w:p>
        </w:tc>
        <w:tc>
          <w:tcPr>
            <w:tcW w:w="989" w:type="dxa"/>
          </w:tcPr>
          <w:p w14:paraId="34ECD4DC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7CAEDCCD" w14:textId="52848A08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5B599F5B" w14:textId="20097B09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18433BB4" w14:textId="7149802F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6563377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6952924B" w14:textId="77777777" w:rsidTr="00B113EF">
        <w:tc>
          <w:tcPr>
            <w:tcW w:w="3977" w:type="dxa"/>
          </w:tcPr>
          <w:p w14:paraId="7E325D6E" w14:textId="2CE69086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 Post op diagnosis</w:t>
            </w:r>
          </w:p>
        </w:tc>
        <w:tc>
          <w:tcPr>
            <w:tcW w:w="989" w:type="dxa"/>
          </w:tcPr>
          <w:p w14:paraId="6D3739B2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7AAD61B7" w14:textId="009B83A4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14:paraId="688A93A7" w14:textId="0927F76A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274F5658" w14:textId="2EC4B5D5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9B03E4B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966446" w14:paraId="05F49025" w14:textId="77777777" w:rsidTr="00B113EF">
        <w:trPr>
          <w:trHeight w:val="288"/>
        </w:trPr>
        <w:tc>
          <w:tcPr>
            <w:tcW w:w="8223" w:type="dxa"/>
            <w:gridSpan w:val="5"/>
            <w:shd w:val="clear" w:color="auto" w:fill="D9D9D9" w:themeFill="background1" w:themeFillShade="D9"/>
            <w:vAlign w:val="center"/>
          </w:tcPr>
          <w:p w14:paraId="6161552A" w14:textId="1BDB5A86" w:rsidR="00192998" w:rsidRPr="00966446" w:rsidRDefault="00192998" w:rsidP="0019299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 Anesthesia Assessment </w:t>
            </w:r>
            <w:r>
              <w:rPr>
                <w:rFonts w:ascii="Arial" w:hAnsi="Arial" w:cs="Arial"/>
                <w:sz w:val="13"/>
                <w:szCs w:val="13"/>
              </w:rPr>
              <w:t>Elements required prior to discharge but no later than 48 hours after surgery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E0D0E90" w14:textId="77777777" w:rsidR="00192998" w:rsidRPr="00966446" w:rsidRDefault="00192998" w:rsidP="0019299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13EF" w:rsidRPr="0019114A" w14:paraId="0350AF9F" w14:textId="77777777" w:rsidTr="00B113EF">
        <w:tc>
          <w:tcPr>
            <w:tcW w:w="3977" w:type="dxa"/>
          </w:tcPr>
          <w:p w14:paraId="6C25F654" w14:textId="15515A77" w:rsidR="00192998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 sedation status documented by nursing – criteria approved by clinical leaders. Includes those listed below:</w:t>
            </w:r>
          </w:p>
        </w:tc>
        <w:tc>
          <w:tcPr>
            <w:tcW w:w="989" w:type="dxa"/>
          </w:tcPr>
          <w:p w14:paraId="0767E596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37DF62B7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FDADB4D" w14:textId="34535574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42" w:type="dxa"/>
          </w:tcPr>
          <w:p w14:paraId="5A1BE420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B0B8094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07543D54" w14:textId="77777777" w:rsidTr="00B113EF">
        <w:tc>
          <w:tcPr>
            <w:tcW w:w="3977" w:type="dxa"/>
          </w:tcPr>
          <w:p w14:paraId="1F38AE3F" w14:textId="6E8B9FF8" w:rsidR="00192998" w:rsidRPr="00FD3816" w:rsidRDefault="00192998" w:rsidP="00FD381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D3816">
              <w:rPr>
                <w:rFonts w:ascii="Arial" w:hAnsi="Arial" w:cs="Arial"/>
                <w:sz w:val="16"/>
                <w:szCs w:val="16"/>
              </w:rPr>
              <w:t>GI status – including nausea/vomiting</w:t>
            </w:r>
          </w:p>
        </w:tc>
        <w:tc>
          <w:tcPr>
            <w:tcW w:w="989" w:type="dxa"/>
          </w:tcPr>
          <w:p w14:paraId="5C817BA1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6E70BA09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759DD058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424EC185" w14:textId="7C0208AC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262E767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1D647077" w14:textId="77777777" w:rsidTr="00B113EF">
        <w:tc>
          <w:tcPr>
            <w:tcW w:w="3977" w:type="dxa"/>
          </w:tcPr>
          <w:p w14:paraId="45C16A00" w14:textId="716AA0AC" w:rsidR="00192998" w:rsidRPr="00FD3816" w:rsidRDefault="00192998" w:rsidP="00FD381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D3816">
              <w:rPr>
                <w:rFonts w:ascii="Arial" w:hAnsi="Arial" w:cs="Arial"/>
                <w:sz w:val="16"/>
                <w:szCs w:val="16"/>
              </w:rPr>
              <w:t>Hydration status</w:t>
            </w:r>
          </w:p>
        </w:tc>
        <w:tc>
          <w:tcPr>
            <w:tcW w:w="989" w:type="dxa"/>
          </w:tcPr>
          <w:p w14:paraId="280C5B77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7D1DB96C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785F523A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7BE26DC8" w14:textId="75139DE6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89A9575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2848E301" w14:textId="77777777" w:rsidTr="00B113EF">
        <w:tc>
          <w:tcPr>
            <w:tcW w:w="3977" w:type="dxa"/>
          </w:tcPr>
          <w:p w14:paraId="313B393B" w14:textId="4E3D81F0" w:rsidR="00192998" w:rsidRPr="00FD3816" w:rsidRDefault="00192998" w:rsidP="00FD381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D3816">
              <w:rPr>
                <w:rFonts w:ascii="Arial" w:hAnsi="Arial" w:cs="Arial"/>
                <w:sz w:val="16"/>
                <w:szCs w:val="16"/>
              </w:rPr>
              <w:t>Mental status</w:t>
            </w:r>
          </w:p>
        </w:tc>
        <w:tc>
          <w:tcPr>
            <w:tcW w:w="989" w:type="dxa"/>
          </w:tcPr>
          <w:p w14:paraId="480F6885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1229993A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0E7F08E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3D04510D" w14:textId="0C9D84A8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9A634EA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031DAE77" w14:textId="77777777" w:rsidTr="00B113EF">
        <w:tc>
          <w:tcPr>
            <w:tcW w:w="3977" w:type="dxa"/>
          </w:tcPr>
          <w:p w14:paraId="1A8DDD7F" w14:textId="6F00C4F4" w:rsidR="00192998" w:rsidRPr="00FD3816" w:rsidRDefault="00192998" w:rsidP="00FD381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D3816">
              <w:rPr>
                <w:rFonts w:ascii="Arial" w:hAnsi="Arial" w:cs="Arial"/>
                <w:sz w:val="16"/>
                <w:szCs w:val="16"/>
              </w:rPr>
              <w:t>Pain assessment</w:t>
            </w:r>
          </w:p>
        </w:tc>
        <w:tc>
          <w:tcPr>
            <w:tcW w:w="989" w:type="dxa"/>
          </w:tcPr>
          <w:p w14:paraId="4F771625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26996E72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672EDF8E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0C434A1E" w14:textId="11F6DD80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C7F1A39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4DDEFA39" w14:textId="77777777" w:rsidTr="00B113EF">
        <w:tc>
          <w:tcPr>
            <w:tcW w:w="3977" w:type="dxa"/>
          </w:tcPr>
          <w:p w14:paraId="17B7DF64" w14:textId="57D5E63F" w:rsidR="00192998" w:rsidRPr="00FD3816" w:rsidRDefault="00192998" w:rsidP="00FD381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D3816">
              <w:rPr>
                <w:rFonts w:ascii="Arial" w:hAnsi="Arial" w:cs="Arial"/>
                <w:sz w:val="16"/>
                <w:szCs w:val="16"/>
              </w:rPr>
              <w:t>Vital signs including temperature</w:t>
            </w:r>
          </w:p>
        </w:tc>
        <w:tc>
          <w:tcPr>
            <w:tcW w:w="989" w:type="dxa"/>
          </w:tcPr>
          <w:p w14:paraId="0401B0DC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4FEA9DDF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76B74575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6FF08459" w14:textId="469C4161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9124B48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6669FD45" w14:textId="77777777" w:rsidTr="00B113EF">
        <w:tc>
          <w:tcPr>
            <w:tcW w:w="3977" w:type="dxa"/>
          </w:tcPr>
          <w:p w14:paraId="3BD5A3A4" w14:textId="241FF7CB" w:rsidR="00192998" w:rsidRPr="00FD3816" w:rsidRDefault="00192998" w:rsidP="00FD381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D3816">
              <w:rPr>
                <w:rFonts w:ascii="Arial" w:hAnsi="Arial" w:cs="Arial"/>
                <w:sz w:val="16"/>
                <w:szCs w:val="16"/>
              </w:rPr>
              <w:t>Cardiovascular status</w:t>
            </w:r>
          </w:p>
        </w:tc>
        <w:tc>
          <w:tcPr>
            <w:tcW w:w="989" w:type="dxa"/>
          </w:tcPr>
          <w:p w14:paraId="0DF3A10C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5676145D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AF806CF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6829F090" w14:textId="738503D2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BFEBB73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3EF" w:rsidRPr="0019114A" w14:paraId="0CAD2C36" w14:textId="77777777" w:rsidTr="00B113EF">
        <w:tc>
          <w:tcPr>
            <w:tcW w:w="3977" w:type="dxa"/>
          </w:tcPr>
          <w:p w14:paraId="590F1DE7" w14:textId="024E5C91" w:rsidR="00192998" w:rsidRPr="00FD3816" w:rsidRDefault="00192998" w:rsidP="00FD3816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D3816">
              <w:rPr>
                <w:rFonts w:ascii="Arial" w:hAnsi="Arial" w:cs="Arial"/>
                <w:sz w:val="16"/>
                <w:szCs w:val="16"/>
              </w:rPr>
              <w:t>Pulmonary status</w:t>
            </w:r>
          </w:p>
        </w:tc>
        <w:tc>
          <w:tcPr>
            <w:tcW w:w="989" w:type="dxa"/>
          </w:tcPr>
          <w:p w14:paraId="33FB039B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</w:tcPr>
          <w:p w14:paraId="3FC62CDF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30B43F81" w14:textId="77777777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0DF4FF33" w14:textId="50F08A78" w:rsidR="00192998" w:rsidRPr="0019114A" w:rsidRDefault="00192998" w:rsidP="0019299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AEEF802" w14:textId="77777777" w:rsidR="00192998" w:rsidRPr="0019114A" w:rsidRDefault="00192998" w:rsidP="0019299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723424" w14:textId="1719C927" w:rsidR="00857954" w:rsidRDefault="00857954" w:rsidP="0019114A">
      <w:pPr>
        <w:snapToGrid w:val="0"/>
        <w:spacing w:after="0" w:line="240" w:lineRule="auto"/>
      </w:pPr>
    </w:p>
    <w:p w14:paraId="12821379" w14:textId="5AD26AB7" w:rsidR="0086315D" w:rsidRPr="0086315D" w:rsidRDefault="0086315D" w:rsidP="0086315D">
      <w:pPr>
        <w:snapToGrid w:val="0"/>
        <w:spacing w:after="0" w:line="240" w:lineRule="auto"/>
        <w:jc w:val="center"/>
        <w:rPr>
          <w:i/>
          <w:iCs/>
          <w:color w:val="77206D" w:themeColor="accent5" w:themeShade="BF"/>
        </w:rPr>
      </w:pPr>
      <w:r w:rsidRPr="0086315D">
        <w:rPr>
          <w:i/>
          <w:iCs/>
          <w:color w:val="77206D" w:themeColor="accent5" w:themeShade="BF"/>
        </w:rPr>
        <w:t xml:space="preserve">** Note: modify </w:t>
      </w:r>
      <w:r>
        <w:rPr>
          <w:i/>
          <w:iCs/>
          <w:color w:val="77206D" w:themeColor="accent5" w:themeShade="BF"/>
        </w:rPr>
        <w:t xml:space="preserve">above </w:t>
      </w:r>
      <w:r w:rsidRPr="0086315D">
        <w:rPr>
          <w:i/>
          <w:iCs/>
          <w:color w:val="77206D" w:themeColor="accent5" w:themeShade="BF"/>
        </w:rPr>
        <w:t>to meet your internal policies **</w:t>
      </w:r>
    </w:p>
    <w:sectPr w:rsidR="0086315D" w:rsidRPr="0086315D" w:rsidSect="00765E68">
      <w:headerReference w:type="default" r:id="rId9"/>
      <w:footerReference w:type="default" r:id="rId10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B0AD" w14:textId="77777777" w:rsidR="00EE7811" w:rsidRDefault="00EE7811" w:rsidP="00B457B8">
      <w:pPr>
        <w:spacing w:after="0" w:line="240" w:lineRule="auto"/>
      </w:pPr>
      <w:r>
        <w:separator/>
      </w:r>
    </w:p>
  </w:endnote>
  <w:endnote w:type="continuationSeparator" w:id="0">
    <w:p w14:paraId="1AEAB730" w14:textId="77777777" w:rsidR="00EE7811" w:rsidRDefault="00EE7811" w:rsidP="00B4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A132" w14:textId="2976D173" w:rsidR="00A34084" w:rsidRPr="00A34084" w:rsidRDefault="00A34084" w:rsidP="00A34084">
    <w:pPr>
      <w:pStyle w:val="Footer"/>
      <w:tabs>
        <w:tab w:val="clear" w:pos="4680"/>
        <w:tab w:val="clear" w:pos="9360"/>
        <w:tab w:val="right" w:pos="14220"/>
      </w:tabs>
      <w:rPr>
        <w:rFonts w:ascii="Arial" w:hAnsi="Arial" w:cs="Arial"/>
        <w:i/>
        <w:iCs/>
        <w:color w:val="7F7F7F" w:themeColor="text1" w:themeTint="80"/>
        <w:sz w:val="18"/>
        <w:szCs w:val="18"/>
      </w:rPr>
    </w:pPr>
    <w:r w:rsidRPr="00A34084">
      <w:rPr>
        <w:rFonts w:ascii="Arial" w:hAnsi="Arial" w:cs="Arial"/>
        <w:i/>
        <w:iCs/>
        <w:color w:val="7F7F7F" w:themeColor="text1" w:themeTint="80"/>
        <w:sz w:val="18"/>
        <w:szCs w:val="18"/>
      </w:rPr>
      <w:t>Patton &amp; Barrins, An HBS Company</w:t>
    </w:r>
    <w:r w:rsidRPr="00A34084">
      <w:rPr>
        <w:rFonts w:ascii="Arial" w:hAnsi="Arial" w:cs="Arial"/>
        <w:i/>
        <w:iCs/>
        <w:color w:val="7F7F7F" w:themeColor="text1" w:themeTint="80"/>
        <w:sz w:val="18"/>
        <w:szCs w:val="18"/>
      </w:rPr>
      <w:tab/>
      <w:t>888-742-4621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A7139" w14:textId="77777777" w:rsidR="00EE7811" w:rsidRDefault="00EE7811" w:rsidP="00B457B8">
      <w:pPr>
        <w:spacing w:after="0" w:line="240" w:lineRule="auto"/>
      </w:pPr>
      <w:r>
        <w:separator/>
      </w:r>
    </w:p>
  </w:footnote>
  <w:footnote w:type="continuationSeparator" w:id="0">
    <w:p w14:paraId="6C78F8C1" w14:textId="77777777" w:rsidR="00EE7811" w:rsidRDefault="00EE7811" w:rsidP="00B4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2C78" w14:textId="1B2F081F" w:rsidR="00A34084" w:rsidRDefault="00AC1C51" w:rsidP="00A34084">
    <w:pPr>
      <w:pStyle w:val="Header"/>
      <w:jc w:val="right"/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</w:pPr>
    <w:r>
      <w:rPr>
        <w:rFonts w:ascii="Arial" w:eastAsia="Times New Roman" w:hAnsi="Arial" w:cs="Arial"/>
        <w:b/>
        <w:bCs/>
        <w:noProof/>
        <w:kern w:val="0"/>
        <w:sz w:val="28"/>
        <w:szCs w:val="28"/>
      </w:rPr>
      <w:drawing>
        <wp:anchor distT="0" distB="0" distL="114300" distR="114300" simplePos="0" relativeHeight="251658240" behindDoc="0" locked="0" layoutInCell="1" allowOverlap="1" wp14:anchorId="1F7FA2D9" wp14:editId="53154C53">
          <wp:simplePos x="0" y="0"/>
          <wp:positionH relativeFrom="column">
            <wp:posOffset>-16385</wp:posOffset>
          </wp:positionH>
          <wp:positionV relativeFrom="paragraph">
            <wp:posOffset>-40640</wp:posOffset>
          </wp:positionV>
          <wp:extent cx="2435860" cy="432435"/>
          <wp:effectExtent l="0" t="0" r="2540" b="0"/>
          <wp:wrapNone/>
          <wp:docPr id="1062569623" name="Picture 1" descr="A blue and 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569623" name="Picture 1" descr="A blue and green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6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756"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  <w:t>Procedure Documentation Checklist</w:t>
    </w:r>
    <w:r w:rsidR="000F2756">
      <w:rPr>
        <w:noProof/>
      </w:rPr>
      <w:t xml:space="preserve"> </w:t>
    </w:r>
    <w:r w:rsidR="00A34084" w:rsidRPr="00C75E48"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  <w:t xml:space="preserve"> </w:t>
    </w:r>
  </w:p>
  <w:p w14:paraId="6D562254" w14:textId="6B5B1356" w:rsidR="00A34084" w:rsidRPr="00A34084" w:rsidRDefault="000F2756" w:rsidP="00A34084">
    <w:pPr>
      <w:pStyle w:val="Header"/>
      <w:jc w:val="right"/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</w:pPr>
    <w:r>
      <w:rPr>
        <w:rFonts w:ascii="Arial" w:eastAsia="Times New Roman" w:hAnsi="Arial" w:cs="Arial"/>
        <w:b/>
        <w:bCs/>
        <w:kern w:val="0"/>
        <w:sz w:val="28"/>
        <w:szCs w:val="28"/>
        <w14:ligatures w14:val="none"/>
      </w:rPr>
      <w:t>Inpatient &amp; Outpatient</w:t>
    </w:r>
  </w:p>
  <w:p w14:paraId="2CBE88DC" w14:textId="77777777" w:rsidR="00A34084" w:rsidRDefault="00A34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F20F2"/>
    <w:multiLevelType w:val="hybridMultilevel"/>
    <w:tmpl w:val="84A6380A"/>
    <w:lvl w:ilvl="0" w:tplc="1EC6F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8B17C94"/>
    <w:multiLevelType w:val="hybridMultilevel"/>
    <w:tmpl w:val="519AD128"/>
    <w:lvl w:ilvl="0" w:tplc="B0706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15534">
    <w:abstractNumId w:val="1"/>
  </w:num>
  <w:num w:numId="2" w16cid:durableId="162557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48"/>
    <w:rsid w:val="00015713"/>
    <w:rsid w:val="000F2756"/>
    <w:rsid w:val="000F77CB"/>
    <w:rsid w:val="00114BF7"/>
    <w:rsid w:val="00154151"/>
    <w:rsid w:val="0019114A"/>
    <w:rsid w:val="00192998"/>
    <w:rsid w:val="001B09BD"/>
    <w:rsid w:val="00361C78"/>
    <w:rsid w:val="00430055"/>
    <w:rsid w:val="004A00EA"/>
    <w:rsid w:val="0055438F"/>
    <w:rsid w:val="005D28A5"/>
    <w:rsid w:val="00617B1F"/>
    <w:rsid w:val="006B7501"/>
    <w:rsid w:val="007012CE"/>
    <w:rsid w:val="00765E68"/>
    <w:rsid w:val="00803A37"/>
    <w:rsid w:val="008055F2"/>
    <w:rsid w:val="0081408A"/>
    <w:rsid w:val="00857954"/>
    <w:rsid w:val="0086315D"/>
    <w:rsid w:val="00966446"/>
    <w:rsid w:val="00967C96"/>
    <w:rsid w:val="009C172B"/>
    <w:rsid w:val="00A34084"/>
    <w:rsid w:val="00AC1C51"/>
    <w:rsid w:val="00B113EF"/>
    <w:rsid w:val="00B33633"/>
    <w:rsid w:val="00B457B8"/>
    <w:rsid w:val="00B47A3F"/>
    <w:rsid w:val="00B95B58"/>
    <w:rsid w:val="00C40363"/>
    <w:rsid w:val="00C75E48"/>
    <w:rsid w:val="00C96762"/>
    <w:rsid w:val="00CF11E3"/>
    <w:rsid w:val="00D40C7C"/>
    <w:rsid w:val="00E10B2B"/>
    <w:rsid w:val="00E35F59"/>
    <w:rsid w:val="00E420A7"/>
    <w:rsid w:val="00EE7811"/>
    <w:rsid w:val="00F63EC3"/>
    <w:rsid w:val="00F958A3"/>
    <w:rsid w:val="00FD3816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39215"/>
  <w15:chartTrackingRefBased/>
  <w15:docId w15:val="{91E4C078-D26C-314B-8613-6F2646E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E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7B8"/>
  </w:style>
  <w:style w:type="paragraph" w:styleId="Footer">
    <w:name w:val="footer"/>
    <w:basedOn w:val="Normal"/>
    <w:link w:val="FooterChar"/>
    <w:uiPriority w:val="99"/>
    <w:unhideWhenUsed/>
    <w:rsid w:val="00B45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7B8"/>
  </w:style>
  <w:style w:type="table" w:styleId="TableGrid">
    <w:name w:val="Table Grid"/>
    <w:basedOn w:val="TableNormal"/>
    <w:uiPriority w:val="39"/>
    <w:rsid w:val="0019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035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1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74D40B640524A8D9AAF4079925A56" ma:contentTypeVersion="15" ma:contentTypeDescription="Create a new document." ma:contentTypeScope="" ma:versionID="56c217c162426f96e6e562413a04445a">
  <xsd:schema xmlns:xsd="http://www.w3.org/2001/XMLSchema" xmlns:xs="http://www.w3.org/2001/XMLSchema" xmlns:p="http://schemas.microsoft.com/office/2006/metadata/properties" xmlns:ns2="d7088977-ef30-4e17-80fa-db0f09a42479" xmlns:ns3="33199ca6-f580-453a-8fdb-0d7bd9d089e5" targetNamespace="http://schemas.microsoft.com/office/2006/metadata/properties" ma:root="true" ma:fieldsID="d1dee6c3f91ec729efbf38dff0b193ae" ns2:_="" ns3:_="">
    <xsd:import namespace="d7088977-ef30-4e17-80fa-db0f09a42479"/>
    <xsd:import namespace="33199ca6-f580-453a-8fdb-0d7bd9d08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88977-ef30-4e17-80fa-db0f09a4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a8728a-f01c-49d1-9963-f536bfbb5e46}" ma:internalName="TaxCatchAll" ma:showField="CatchAllData" ma:web="d7088977-ef30-4e17-80fa-db0f09a4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9ca6-f580-453a-8fdb-0d7bd9d0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ac164e-07c1-46ff-a977-46231a26b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68EC6-B196-4C7E-9053-7B7201046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315FD-9E2C-42B7-90E8-3B36C0ADE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88977-ef30-4e17-80fa-db0f09a42479"/>
    <ds:schemaRef ds:uri="33199ca6-f580-453a-8fdb-0d7bd9d08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Donaldson</dc:creator>
  <cp:keywords/>
  <dc:description/>
  <cp:lastModifiedBy>Lauren Donaldson</cp:lastModifiedBy>
  <cp:revision>4</cp:revision>
  <dcterms:created xsi:type="dcterms:W3CDTF">2024-05-21T15:16:00Z</dcterms:created>
  <dcterms:modified xsi:type="dcterms:W3CDTF">2025-03-03T23:12:00Z</dcterms:modified>
</cp:coreProperties>
</file>